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F6CE1" w14:textId="77777777" w:rsidR="00FC4D74" w:rsidRPr="00FB3194" w:rsidRDefault="00FC4D74" w:rsidP="00FC4D74">
      <w:pPr>
        <w:spacing w:after="0" w:line="276" w:lineRule="auto"/>
        <w:ind w:firstLine="284"/>
        <w:jc w:val="center"/>
        <w:rPr>
          <w:rFonts w:asciiTheme="majorHAnsi" w:hAnsiTheme="majorHAnsi" w:cstheme="minorHAnsi"/>
          <w:b/>
          <w:bCs/>
          <w:lang w:val="bg-BG"/>
        </w:rPr>
      </w:pPr>
    </w:p>
    <w:p w14:paraId="0F20DDB1" w14:textId="676E6D5D" w:rsidR="00FC4D74"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Формуляр</w:t>
      </w:r>
      <w:r w:rsidR="00131036" w:rsidRPr="00FB3194">
        <w:rPr>
          <w:rFonts w:asciiTheme="majorHAnsi" w:hAnsiTheme="majorHAnsi" w:cstheme="minorHAnsi"/>
          <w:b/>
          <w:bCs/>
          <w:lang w:val="bg-BG"/>
        </w:rPr>
        <w:t xml:space="preserve"> (обр. 1)</w:t>
      </w:r>
    </w:p>
    <w:p w14:paraId="7AE57CA1" w14:textId="77777777" w:rsidR="00FC4D74" w:rsidRPr="00FB3194" w:rsidRDefault="00FC4D74" w:rsidP="00FC4D74">
      <w:pPr>
        <w:spacing w:after="0" w:line="276" w:lineRule="auto"/>
        <w:ind w:firstLine="284"/>
        <w:jc w:val="center"/>
        <w:rPr>
          <w:rFonts w:asciiTheme="majorHAnsi" w:hAnsiTheme="majorHAnsi" w:cstheme="minorHAnsi"/>
          <w:b/>
          <w:bCs/>
          <w:lang w:val="en-US"/>
        </w:rPr>
      </w:pPr>
      <w:r w:rsidRPr="00FB3194">
        <w:rPr>
          <w:rFonts w:asciiTheme="majorHAnsi" w:hAnsiTheme="majorHAnsi" w:cstheme="minorHAnsi"/>
          <w:b/>
          <w:bCs/>
          <w:lang w:val="bg-BG"/>
        </w:rPr>
        <w:t xml:space="preserve">за самооценка относно съблюдаване на принципа за </w:t>
      </w:r>
      <w:proofErr w:type="spellStart"/>
      <w:r w:rsidRPr="00FB3194">
        <w:rPr>
          <w:rFonts w:asciiTheme="majorHAnsi" w:hAnsiTheme="majorHAnsi" w:cstheme="minorHAnsi"/>
          <w:b/>
          <w:bCs/>
          <w:lang w:val="bg-BG"/>
        </w:rPr>
        <w:t>ненанасяне</w:t>
      </w:r>
      <w:proofErr w:type="spellEnd"/>
      <w:r w:rsidRPr="00FB3194">
        <w:rPr>
          <w:rFonts w:asciiTheme="majorHAnsi" w:hAnsiTheme="majorHAnsi" w:cstheme="minorHAnsi"/>
          <w:b/>
          <w:bCs/>
          <w:lang w:val="bg-BG"/>
        </w:rPr>
        <w:t xml:space="preserve"> на значителни вреди (</w:t>
      </w:r>
      <w:r w:rsidRPr="00FB3194">
        <w:rPr>
          <w:rFonts w:asciiTheme="majorHAnsi" w:hAnsiTheme="majorHAnsi" w:cstheme="minorHAnsi"/>
          <w:b/>
          <w:bCs/>
          <w:lang w:val="en-US"/>
        </w:rPr>
        <w:t>DNSH)</w:t>
      </w:r>
    </w:p>
    <w:p w14:paraId="0874E12F" w14:textId="4E9A10ED" w:rsidR="004610F6"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 xml:space="preserve">на проекти/дейности от </w:t>
      </w:r>
      <w:r w:rsidR="00B2792F" w:rsidRPr="00FB3194">
        <w:rPr>
          <w:rFonts w:asciiTheme="majorHAnsi" w:hAnsiTheme="majorHAnsi" w:cstheme="minorHAnsi"/>
          <w:b/>
          <w:bCs/>
          <w:lang w:val="bg-BG"/>
        </w:rPr>
        <w:t>типа „меки мерки“</w:t>
      </w:r>
    </w:p>
    <w:p w14:paraId="31257049" w14:textId="3FFA36EE" w:rsidR="00017FCD" w:rsidRPr="00FB3194" w:rsidRDefault="00017FCD" w:rsidP="00017FCD">
      <w:pPr>
        <w:spacing w:after="0" w:line="276" w:lineRule="auto"/>
        <w:ind w:firstLine="284"/>
        <w:jc w:val="both"/>
        <w:rPr>
          <w:rFonts w:asciiTheme="majorHAnsi" w:hAnsiTheme="majorHAnsi" w:cstheme="minorHAnsi"/>
          <w:lang w:val="bg-BG"/>
        </w:rPr>
      </w:pPr>
    </w:p>
    <w:p w14:paraId="7D4A8D5C" w14:textId="5CA5374C" w:rsidR="00404B49" w:rsidRPr="00FB3194" w:rsidRDefault="00404B49" w:rsidP="00FB3194">
      <w:pPr>
        <w:spacing w:after="0" w:line="276" w:lineRule="auto"/>
        <w:jc w:val="both"/>
        <w:rPr>
          <w:rFonts w:asciiTheme="majorHAnsi" w:hAnsiTheme="majorHAnsi" w:cstheme="minorHAnsi"/>
        </w:rPr>
      </w:pPr>
      <w:r w:rsidRPr="00FB3194">
        <w:rPr>
          <w:rFonts w:asciiTheme="majorHAnsi" w:hAnsiTheme="majorHAnsi" w:cstheme="minorHAnsi"/>
          <w:lang w:val="bg-BG"/>
        </w:rPr>
        <w:t xml:space="preserve">В тази група влизат проекти, чието реализиране е </w:t>
      </w:r>
      <w:r w:rsidR="00B2792F" w:rsidRPr="00FB3194">
        <w:rPr>
          <w:rFonts w:asciiTheme="majorHAnsi" w:hAnsiTheme="majorHAnsi" w:cstheme="minorHAnsi"/>
          <w:lang w:val="bg-BG"/>
        </w:rPr>
        <w:t>свързано с изготвяне на доклади, стратегии, анализи, планове, програми, изследвания, обучения и пр.</w:t>
      </w:r>
    </w:p>
    <w:p w14:paraId="4F76027E" w14:textId="4F77077D" w:rsidR="00404B49" w:rsidRPr="00FB3194" w:rsidRDefault="00404B49" w:rsidP="00017FCD">
      <w:pPr>
        <w:spacing w:after="0" w:line="276" w:lineRule="auto"/>
        <w:ind w:firstLine="284"/>
        <w:jc w:val="both"/>
        <w:rPr>
          <w:rFonts w:asciiTheme="majorHAnsi" w:hAnsiTheme="majorHAnsi" w:cstheme="minorHAnsi"/>
          <w:lang w:val="bg-BG"/>
        </w:rPr>
      </w:pPr>
    </w:p>
    <w:p w14:paraId="124B08D0" w14:textId="13857EDE" w:rsidR="0016673C" w:rsidRPr="00FB3194" w:rsidRDefault="001D5CF0" w:rsidP="00FB3194">
      <w:pPr>
        <w:spacing w:after="0" w:line="276" w:lineRule="auto"/>
        <w:jc w:val="both"/>
        <w:rPr>
          <w:rFonts w:asciiTheme="majorHAnsi" w:hAnsiTheme="majorHAnsi" w:cstheme="minorHAnsi"/>
          <w:lang w:val="bg-BG"/>
        </w:rPr>
      </w:pPr>
      <w:r w:rsidRPr="00FB3194">
        <w:rPr>
          <w:rFonts w:asciiTheme="majorHAnsi" w:hAnsiTheme="majorHAnsi" w:cstheme="minorHAnsi"/>
          <w:lang w:val="bg-BG"/>
        </w:rPr>
        <w:t xml:space="preserve">Техническите насоки </w:t>
      </w:r>
      <w:r w:rsidR="003E6A5B" w:rsidRPr="00FB3194">
        <w:rPr>
          <w:rFonts w:asciiTheme="majorHAnsi" w:hAnsiTheme="majorHAnsi" w:cstheme="minorHAnsi"/>
          <w:lang w:val="bg-BG"/>
        </w:rPr>
        <w:t xml:space="preserve">на Европейската Комисия </w:t>
      </w:r>
      <w:r w:rsidRPr="00FB3194">
        <w:rPr>
          <w:rFonts w:asciiTheme="majorHAnsi" w:hAnsiTheme="majorHAnsi" w:cstheme="minorHAnsi"/>
          <w:lang w:val="bg-BG"/>
        </w:rPr>
        <w:t xml:space="preserve">за прилагане на принципа </w:t>
      </w:r>
      <w:r w:rsidR="003E6A5B" w:rsidRPr="00FB3194">
        <w:rPr>
          <w:rFonts w:asciiTheme="majorHAnsi" w:hAnsiTheme="majorHAnsi" w:cstheme="minorHAnsi"/>
          <w:lang w:val="bg-BG"/>
        </w:rPr>
        <w:t>за „</w:t>
      </w:r>
      <w:proofErr w:type="spellStart"/>
      <w:r w:rsidR="003E6A5B" w:rsidRPr="00FB3194">
        <w:rPr>
          <w:rFonts w:asciiTheme="majorHAnsi" w:hAnsiTheme="majorHAnsi" w:cstheme="minorHAnsi"/>
          <w:lang w:val="bg-BG"/>
        </w:rPr>
        <w:t>ненанасяне</w:t>
      </w:r>
      <w:proofErr w:type="spellEnd"/>
      <w:r w:rsidR="003E6A5B" w:rsidRPr="00FB3194">
        <w:rPr>
          <w:rFonts w:asciiTheme="majorHAnsi" w:hAnsiTheme="majorHAnsi" w:cstheme="minorHAnsi"/>
          <w:lang w:val="bg-BG"/>
        </w:rPr>
        <w:t xml:space="preserve"> на значителни вреди“ (DNSH) съгласно Регламента за Механизма за възстановяване и устойчивост, </w:t>
      </w:r>
      <w:r w:rsidRPr="00FB3194">
        <w:rPr>
          <w:rFonts w:asciiTheme="majorHAnsi" w:hAnsiTheme="majorHAnsi" w:cstheme="minorHAnsi"/>
          <w:lang w:val="bg-BG"/>
        </w:rPr>
        <w:t xml:space="preserve">можете да намерите на следния линк – </w:t>
      </w:r>
      <w:hyperlink r:id="rId8" w:history="1">
        <w:r w:rsidRPr="00FB3194">
          <w:rPr>
            <w:rStyle w:val="Hyperlink"/>
            <w:rFonts w:asciiTheme="majorHAnsi" w:hAnsiTheme="majorHAnsi" w:cstheme="minorHAnsi"/>
            <w:lang w:val="bg-BG"/>
          </w:rPr>
          <w:t>https://eur-lex.europa.eu/legal-content/EN/TXT/?uri=CELEX:52021XC0218(01)</w:t>
        </w:r>
      </w:hyperlink>
      <w:r w:rsidRPr="00FB3194">
        <w:rPr>
          <w:rFonts w:asciiTheme="majorHAnsi" w:hAnsiTheme="majorHAnsi" w:cstheme="minorHAnsi"/>
          <w:lang w:val="bg-BG"/>
        </w:rPr>
        <w:t xml:space="preserve">. Въз основа на този документ е необходимо да се изготви оценка за всеки проект в съответствие с контролни листа № 1. Тези контролни листа се попълват от всеки кандидат и се </w:t>
      </w:r>
      <w:r w:rsidR="003E6A5B" w:rsidRPr="00FB3194">
        <w:rPr>
          <w:rFonts w:asciiTheme="majorHAnsi" w:hAnsiTheme="majorHAnsi" w:cstheme="minorHAnsi"/>
          <w:lang w:val="bg-BG"/>
        </w:rPr>
        <w:t>предоставят</w:t>
      </w:r>
      <w:r w:rsidRPr="00FB3194">
        <w:rPr>
          <w:rFonts w:asciiTheme="majorHAnsi" w:hAnsiTheme="majorHAnsi" w:cstheme="minorHAnsi"/>
          <w:lang w:val="bg-BG"/>
        </w:rPr>
        <w:t xml:space="preserve"> като приложение към попълнения формуляр за кандидатстване.</w:t>
      </w:r>
    </w:p>
    <w:p w14:paraId="2298AEE0" w14:textId="096CC775" w:rsidR="009D3806" w:rsidRPr="00FB3194" w:rsidRDefault="009D3806" w:rsidP="00017FCD">
      <w:pPr>
        <w:spacing w:after="0" w:line="276" w:lineRule="auto"/>
        <w:ind w:firstLine="284"/>
        <w:jc w:val="both"/>
        <w:rPr>
          <w:rFonts w:asciiTheme="majorHAnsi" w:hAnsiTheme="majorHAnsi" w:cstheme="minorHAnsi"/>
          <w:sz w:val="20"/>
          <w:szCs w:val="20"/>
          <w:lang w:val="bg-BG"/>
        </w:rPr>
      </w:pPr>
    </w:p>
    <w:p w14:paraId="0E5F23E1" w14:textId="2D2C8003" w:rsidR="009D3806" w:rsidRPr="00FB3194" w:rsidRDefault="0078777E" w:rsidP="00017FCD">
      <w:pPr>
        <w:spacing w:after="0" w:line="276" w:lineRule="auto"/>
        <w:ind w:firstLine="284"/>
        <w:jc w:val="both"/>
        <w:rPr>
          <w:rFonts w:asciiTheme="majorHAnsi" w:hAnsiTheme="majorHAnsi" w:cstheme="minorHAnsi"/>
          <w:sz w:val="20"/>
          <w:szCs w:val="20"/>
          <w:lang w:val="bg-BG"/>
        </w:rPr>
      </w:pPr>
      <w:r w:rsidRPr="00FB3194">
        <w:rPr>
          <w:rFonts w:asciiTheme="majorHAnsi" w:hAnsiTheme="majorHAnsi" w:cstheme="minorHAnsi"/>
          <w:noProof/>
          <w:sz w:val="20"/>
          <w:szCs w:val="20"/>
          <w:lang w:val="en-US"/>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9"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FB3194">
                              <w:rPr>
                                <w:rFonts w:asciiTheme="majorHAnsi" w:hAnsiTheme="majorHAnsi" w:cs="Arial"/>
                                <w:sz w:val="20"/>
                                <w:szCs w:val="20"/>
                                <w:lang w:val="bg-BG"/>
                              </w:rPr>
                              <w:t>ненанасяне</w:t>
                            </w:r>
                            <w:proofErr w:type="spellEnd"/>
                            <w:r w:rsidRPr="00FB3194">
                              <w:rPr>
                                <w:rFonts w:asciiTheme="majorHAnsi" w:hAnsiTheme="majorHAnsi"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" fillcolor="#bfbfbf [2412]">
                <v:textbox style="mso-fit-shape-to-text:t">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11"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215A1D52" w14:textId="77777777"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186AE496" w14:textId="52C8EC3A" w:rsidR="00555F98" w:rsidRPr="00FB3194" w:rsidRDefault="00555F98">
      <w:pPr>
        <w:rPr>
          <w:rFonts w:asciiTheme="majorHAnsi" w:hAnsiTheme="majorHAnsi" w:cstheme="minorHAnsi"/>
        </w:rPr>
      </w:pPr>
    </w:p>
    <w:p w14:paraId="011B4BA2" w14:textId="0F31422C" w:rsidR="004610F6" w:rsidRPr="00FB3194" w:rsidRDefault="004610F6">
      <w:pPr>
        <w:rPr>
          <w:rFonts w:asciiTheme="majorHAnsi" w:hAnsiTheme="majorHAnsi" w:cstheme="minorHAnsi"/>
        </w:rPr>
      </w:pPr>
    </w:p>
    <w:p w14:paraId="6FC44DED" w14:textId="3774FBD7" w:rsidR="004610F6" w:rsidRPr="00FB3194" w:rsidRDefault="004610F6">
      <w:pPr>
        <w:rPr>
          <w:rFonts w:asciiTheme="majorHAnsi" w:hAnsiTheme="majorHAnsi" w:cstheme="minorHAnsi"/>
        </w:rPr>
      </w:pPr>
    </w:p>
    <w:p w14:paraId="552ADFBA" w14:textId="77777777" w:rsidR="0016673C" w:rsidRPr="00FB3194" w:rsidRDefault="0016673C">
      <w:pPr>
        <w:suppressAutoHyphens w:val="0"/>
        <w:autoSpaceDN/>
        <w:spacing w:after="200" w:line="276" w:lineRule="auto"/>
        <w:rPr>
          <w:rFonts w:asciiTheme="majorHAnsi" w:hAnsiTheme="majorHAnsi" w:cstheme="minorHAnsi"/>
        </w:rPr>
      </w:pPr>
    </w:p>
    <w:p w14:paraId="6CA6A2EC" w14:textId="77777777" w:rsidR="0016673C" w:rsidRPr="00FB3194" w:rsidRDefault="0016673C">
      <w:pPr>
        <w:suppressAutoHyphens w:val="0"/>
        <w:autoSpaceDN/>
        <w:spacing w:after="200" w:line="276" w:lineRule="auto"/>
        <w:rPr>
          <w:rFonts w:asciiTheme="majorHAnsi" w:hAnsiTheme="majorHAnsi" w:cstheme="minorHAnsi"/>
        </w:rPr>
      </w:pPr>
    </w:p>
    <w:p w14:paraId="5BDA65B0" w14:textId="77777777" w:rsidR="0016673C" w:rsidRPr="00FB3194" w:rsidRDefault="0016673C">
      <w:pPr>
        <w:suppressAutoHyphens w:val="0"/>
        <w:autoSpaceDN/>
        <w:spacing w:after="200" w:line="276" w:lineRule="auto"/>
        <w:rPr>
          <w:rFonts w:asciiTheme="majorHAnsi" w:hAnsiTheme="majorHAnsi" w:cstheme="minorHAnsi"/>
        </w:rPr>
      </w:pPr>
    </w:p>
    <w:p w14:paraId="05379470" w14:textId="77777777" w:rsidR="0016673C" w:rsidRPr="00FB3194" w:rsidRDefault="0016673C">
      <w:pPr>
        <w:suppressAutoHyphens w:val="0"/>
        <w:autoSpaceDN/>
        <w:spacing w:after="200" w:line="276" w:lineRule="auto"/>
        <w:rPr>
          <w:rFonts w:asciiTheme="majorHAnsi" w:hAnsiTheme="majorHAnsi" w:cstheme="minorHAnsi"/>
        </w:rPr>
      </w:pPr>
    </w:p>
    <w:p w14:paraId="61354725" w14:textId="77777777" w:rsidR="0016673C" w:rsidRPr="00FB3194" w:rsidRDefault="0016673C">
      <w:pPr>
        <w:suppressAutoHyphens w:val="0"/>
        <w:autoSpaceDN/>
        <w:spacing w:after="200" w:line="276" w:lineRule="auto"/>
        <w:rPr>
          <w:rFonts w:asciiTheme="majorHAnsi" w:hAnsiTheme="majorHAnsi" w:cstheme="minorHAnsi"/>
        </w:rPr>
      </w:pPr>
    </w:p>
    <w:p w14:paraId="4FBE8C67" w14:textId="77777777" w:rsidR="0016673C" w:rsidRPr="00FB3194" w:rsidRDefault="0016673C">
      <w:pPr>
        <w:suppressAutoHyphens w:val="0"/>
        <w:autoSpaceDN/>
        <w:spacing w:after="200" w:line="276" w:lineRule="auto"/>
        <w:rPr>
          <w:rFonts w:asciiTheme="majorHAnsi" w:hAnsiTheme="majorHAnsi" w:cstheme="minorHAnsi"/>
        </w:rPr>
      </w:pPr>
    </w:p>
    <w:p w14:paraId="64818E47" w14:textId="77777777" w:rsidR="0016673C" w:rsidRPr="00FB3194" w:rsidRDefault="0016673C">
      <w:pPr>
        <w:suppressAutoHyphens w:val="0"/>
        <w:autoSpaceDN/>
        <w:spacing w:after="200" w:line="276" w:lineRule="auto"/>
        <w:rPr>
          <w:rFonts w:asciiTheme="majorHAnsi" w:hAnsiTheme="majorHAnsi" w:cstheme="minorHAnsi"/>
        </w:rPr>
      </w:pPr>
    </w:p>
    <w:p w14:paraId="72AA09EC" w14:textId="77777777" w:rsidR="0016673C" w:rsidRPr="00FB3194" w:rsidRDefault="0016673C">
      <w:pPr>
        <w:suppressAutoHyphens w:val="0"/>
        <w:autoSpaceDN/>
        <w:spacing w:after="200" w:line="276" w:lineRule="auto"/>
        <w:rPr>
          <w:rFonts w:asciiTheme="majorHAnsi" w:hAnsiTheme="majorHAnsi" w:cstheme="minorHAnsi"/>
        </w:rPr>
      </w:pPr>
    </w:p>
    <w:p w14:paraId="58CE0F1E" w14:textId="5B373513" w:rsidR="004610F6" w:rsidRPr="00FB3194" w:rsidRDefault="00C63719">
      <w:pPr>
        <w:rPr>
          <w:rFonts w:asciiTheme="majorHAnsi" w:hAnsiTheme="majorHAnsi" w:cstheme="minorHAnsi"/>
          <w:i/>
          <w:iCs/>
          <w:sz w:val="20"/>
          <w:szCs w:val="20"/>
          <w:lang w:val="en-US"/>
        </w:rPr>
        <w:sectPr w:rsidR="004610F6" w:rsidRPr="00FB3194" w:rsidSect="00FC4D74">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FB3194">
        <w:rPr>
          <w:rFonts w:asciiTheme="majorHAnsi" w:hAnsiTheme="majorHAnsi" w:cstheme="minorHAnsi"/>
          <w:i/>
          <w:iCs/>
          <w:sz w:val="20"/>
          <w:szCs w:val="20"/>
          <w:highlight w:val="yellow"/>
          <w:lang w:val="en-US"/>
        </w:rPr>
        <w:t xml:space="preserve">* </w:t>
      </w:r>
      <w:r w:rsidR="0016673C" w:rsidRPr="00FB3194">
        <w:rPr>
          <w:rFonts w:asciiTheme="majorHAnsi" w:hAnsiTheme="majorHAnsi" w:cstheme="minorHAnsi"/>
          <w:i/>
          <w:iCs/>
          <w:sz w:val="20"/>
          <w:szCs w:val="20"/>
          <w:highlight w:val="yellow"/>
          <w:lang w:val="bg-BG"/>
        </w:rPr>
        <w:t>При попълване на контролни</w:t>
      </w:r>
      <w:r w:rsidRPr="00FB3194">
        <w:rPr>
          <w:rFonts w:asciiTheme="majorHAnsi" w:hAnsiTheme="majorHAnsi" w:cstheme="minorHAnsi"/>
          <w:i/>
          <w:iCs/>
          <w:sz w:val="20"/>
          <w:szCs w:val="20"/>
          <w:highlight w:val="yellow"/>
          <w:lang w:val="bg-BG"/>
        </w:rPr>
        <w:t>те</w:t>
      </w:r>
      <w:r w:rsidR="0016673C" w:rsidRPr="00FB3194">
        <w:rPr>
          <w:rFonts w:asciiTheme="majorHAnsi" w:hAnsiTheme="majorHAnsi" w:cstheme="minorHAnsi"/>
          <w:i/>
          <w:iCs/>
          <w:sz w:val="20"/>
          <w:szCs w:val="20"/>
          <w:highlight w:val="yellow"/>
          <w:lang w:val="bg-BG"/>
        </w:rPr>
        <w:t xml:space="preserve"> листа, моля изтрийте маркираните </w:t>
      </w:r>
      <w:r w:rsidR="00D37F7B" w:rsidRPr="00FB3194">
        <w:rPr>
          <w:rFonts w:asciiTheme="majorHAnsi" w:hAnsiTheme="majorHAnsi" w:cstheme="minorHAnsi"/>
          <w:i/>
          <w:iCs/>
          <w:sz w:val="20"/>
          <w:szCs w:val="20"/>
          <w:highlight w:val="yellow"/>
          <w:lang w:val="bg-BG"/>
        </w:rPr>
        <w:t xml:space="preserve">в сиво </w:t>
      </w:r>
      <w:r w:rsidR="0016673C" w:rsidRPr="00FB3194">
        <w:rPr>
          <w:rFonts w:asciiTheme="majorHAnsi" w:hAnsiTheme="majorHAnsi" w:cstheme="minorHAnsi"/>
          <w:i/>
          <w:iCs/>
          <w:sz w:val="20"/>
          <w:szCs w:val="20"/>
          <w:highlight w:val="yellow"/>
          <w:lang w:val="bg-BG"/>
        </w:rPr>
        <w:t xml:space="preserve">текстове </w:t>
      </w:r>
      <w:r w:rsidR="0016673C" w:rsidRPr="00FB3194">
        <w:rPr>
          <w:rFonts w:asciiTheme="majorHAnsi" w:hAnsiTheme="majorHAnsi" w:cstheme="minorHAnsi"/>
          <w:i/>
          <w:iCs/>
          <w:sz w:val="20"/>
          <w:szCs w:val="20"/>
          <w:highlight w:val="lightGray"/>
          <w:lang w:val="en-US"/>
        </w:rPr>
        <w:t>[…]</w:t>
      </w:r>
    </w:p>
    <w:p w14:paraId="7426E369" w14:textId="6DA1E673" w:rsidR="004610F6" w:rsidRPr="00FB3194" w:rsidRDefault="00251327" w:rsidP="004610F6">
      <w:pPr>
        <w:spacing w:after="0"/>
        <w:jc w:val="both"/>
        <w:rPr>
          <w:rFonts w:asciiTheme="majorHAnsi" w:hAnsiTheme="majorHAnsi" w:cstheme="minorHAnsi"/>
        </w:rPr>
      </w:pPr>
      <w:r w:rsidRPr="00FB3194">
        <w:rPr>
          <w:rFonts w:asciiTheme="majorHAnsi" w:hAnsiTheme="majorHAnsi" w:cstheme="minorHAnsi"/>
          <w:b/>
          <w:bCs/>
          <w:lang w:val="bg-BG"/>
        </w:rPr>
        <w:lastRenderedPageBreak/>
        <w:t xml:space="preserve">Контролен лист </w:t>
      </w:r>
      <w:r w:rsidR="004610F6" w:rsidRPr="00FB3194">
        <w:rPr>
          <w:rFonts w:asciiTheme="majorHAnsi" w:hAnsiTheme="majorHAnsi"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FB3194"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FB3194" w:rsidRDefault="004610F6" w:rsidP="00FF40CB">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Смекчаване изменението на климата</w:t>
            </w:r>
          </w:p>
        </w:tc>
      </w:tr>
      <w:tr w:rsidR="004610F6" w:rsidRPr="00FB3194"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FB3194" w:rsidRDefault="004610F6"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w:t>
            </w:r>
            <w:r w:rsidR="004610F6" w:rsidRPr="00FB3194">
              <w:rPr>
                <w:rFonts w:asciiTheme="majorHAnsi" w:hAnsiTheme="majorHAnsi" w:cstheme="minorHAnsi"/>
                <w:b/>
                <w:bCs/>
                <w:sz w:val="20"/>
                <w:szCs w:val="20"/>
                <w:lang w:val="bg-BG"/>
              </w:rPr>
              <w:t xml:space="preserve">отговор </w:t>
            </w:r>
            <w:r w:rsidRPr="00FB3194">
              <w:rPr>
                <w:rFonts w:asciiTheme="majorHAnsi" w:hAnsiTheme="majorHAnsi" w:cstheme="minorHAnsi"/>
                <w:b/>
                <w:bCs/>
                <w:sz w:val="20"/>
                <w:szCs w:val="20"/>
                <w:lang w:val="bg-BG"/>
              </w:rPr>
              <w:t>ДА</w:t>
            </w:r>
            <w:r w:rsidR="004610F6" w:rsidRPr="00FB3194">
              <w:rPr>
                <w:rFonts w:asciiTheme="majorHAnsi" w:hAnsiTheme="majorHAnsi" w:cstheme="minorHAnsi"/>
                <w:b/>
                <w:bCs/>
                <w:sz w:val="20"/>
                <w:szCs w:val="20"/>
                <w:lang w:val="bg-BG"/>
              </w:rPr>
              <w:t xml:space="preserve"> се извършва детайлна оценка, съгласно образеца, представен в </w:t>
            </w:r>
            <w:r w:rsidR="00844B4C" w:rsidRPr="00FB3194">
              <w:rPr>
                <w:rFonts w:asciiTheme="majorHAnsi" w:hAnsiTheme="majorHAnsi" w:cstheme="minorHAnsi"/>
                <w:b/>
                <w:bCs/>
                <w:sz w:val="20"/>
                <w:szCs w:val="20"/>
                <w:lang w:val="bg-BG"/>
              </w:rPr>
              <w:t xml:space="preserve">Контролен лист </w:t>
            </w:r>
            <w:r w:rsidR="004610F6" w:rsidRPr="00FB3194">
              <w:rPr>
                <w:rFonts w:asciiTheme="majorHAnsi" w:hAnsiTheme="majorHAnsi" w:cstheme="minorHAnsi"/>
                <w:b/>
                <w:bCs/>
                <w:sz w:val="20"/>
                <w:szCs w:val="20"/>
                <w:lang w:val="bg-BG"/>
              </w:rPr>
              <w:t>2</w:t>
            </w:r>
            <w:r w:rsidRPr="00FB3194">
              <w:rPr>
                <w:rFonts w:asciiTheme="majorHAnsi" w:hAnsiTheme="majorHAnsi" w:cstheme="minorHAnsi"/>
                <w:b/>
                <w:bCs/>
                <w:sz w:val="20"/>
                <w:szCs w:val="20"/>
                <w:lang w:val="bg-BG"/>
              </w:rPr>
              <w:t xml:space="preserve">. </w:t>
            </w:r>
          </w:p>
          <w:p w14:paraId="3C3CD0D4" w14:textId="12456EED"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w:t>
            </w:r>
            <w:r w:rsidR="004610F6" w:rsidRPr="00FB3194">
              <w:rPr>
                <w:rFonts w:asciiTheme="majorHAnsi" w:hAnsiTheme="majorHAnsi" w:cstheme="minorHAnsi"/>
                <w:b/>
                <w:bCs/>
                <w:sz w:val="20"/>
                <w:szCs w:val="20"/>
                <w:lang w:val="bg-BG"/>
              </w:rPr>
              <w:t>Н</w:t>
            </w:r>
            <w:r w:rsidRPr="00FB3194">
              <w:rPr>
                <w:rFonts w:asciiTheme="majorHAnsi" w:hAnsiTheme="majorHAnsi" w:cstheme="minorHAnsi"/>
                <w:b/>
                <w:bCs/>
                <w:sz w:val="20"/>
                <w:szCs w:val="20"/>
                <w:lang w:val="bg-BG"/>
              </w:rPr>
              <w:t>Е</w:t>
            </w:r>
            <w:r w:rsidR="004610F6" w:rsidRPr="00FB3194">
              <w:rPr>
                <w:rFonts w:asciiTheme="majorHAnsi" w:hAnsiTheme="majorHAnsi" w:cstheme="minorHAnsi"/>
                <w:b/>
                <w:bCs/>
                <w:sz w:val="20"/>
                <w:szCs w:val="20"/>
                <w:lang w:val="bg-BG"/>
              </w:rPr>
              <w:t xml:space="preserve"> се дава кратка обосновка в полето по-долу</w:t>
            </w:r>
          </w:p>
        </w:tc>
      </w:tr>
      <w:tr w:rsidR="00AB343C" w:rsidRPr="00FB3194"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FB3194" w:rsidRDefault="00AB343C" w:rsidP="00D26B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FB3194" w:rsidRDefault="00AB343C" w:rsidP="00AB343C">
            <w:pPr>
              <w:spacing w:after="0"/>
              <w:jc w:val="both"/>
              <w:rPr>
                <w:rFonts w:asciiTheme="majorHAnsi" w:hAnsiTheme="majorHAnsi" w:cstheme="minorHAnsi"/>
                <w:i/>
                <w:iCs/>
                <w:sz w:val="18"/>
                <w:szCs w:val="18"/>
                <w:highlight w:val="lightGray"/>
                <w:lang w:val="en-US"/>
              </w:rPr>
            </w:pPr>
          </w:p>
          <w:p w14:paraId="09683CAF" w14:textId="7F9FDC9B" w:rsidR="00AB343C" w:rsidRPr="00FB3194" w:rsidRDefault="00AB343C" w:rsidP="00AB343C">
            <w:pPr>
              <w:spacing w:after="0"/>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 xml:space="preserve">Ще се стигне ли до намаляване на </w:t>
            </w:r>
            <w:proofErr w:type="spellStart"/>
            <w:r w:rsidRPr="00FB3194">
              <w:rPr>
                <w:rFonts w:asciiTheme="majorHAnsi" w:hAnsiTheme="majorHAnsi" w:cstheme="minorHAnsi"/>
                <w:i/>
                <w:iCs/>
                <w:sz w:val="18"/>
                <w:szCs w:val="18"/>
                <w:highlight w:val="lightGray"/>
                <w:lang w:val="bg-BG"/>
              </w:rPr>
              <w:t>поглътителите</w:t>
            </w:r>
            <w:proofErr w:type="spellEnd"/>
            <w:r w:rsidRPr="00FB3194">
              <w:rPr>
                <w:rFonts w:asciiTheme="majorHAnsi" w:hAnsiTheme="majorHAnsi" w:cstheme="minorHAnsi"/>
                <w:i/>
                <w:iCs/>
                <w:sz w:val="18"/>
                <w:szCs w:val="18"/>
                <w:highlight w:val="lightGray"/>
                <w:lang w:val="bg-BG"/>
              </w:rPr>
              <w:t xml:space="preserve"> и депата на въглерод?</w:t>
            </w:r>
          </w:p>
          <w:p w14:paraId="090AD527" w14:textId="77777777" w:rsidR="00AB343C" w:rsidRPr="00FB3194" w:rsidRDefault="00AB343C" w:rsidP="00AB343C">
            <w:pPr>
              <w:spacing w:after="0"/>
              <w:jc w:val="both"/>
              <w:rPr>
                <w:rFonts w:asciiTheme="majorHAnsi" w:hAnsiTheme="majorHAnsi" w:cstheme="minorHAnsi"/>
                <w:i/>
                <w:iCs/>
                <w:sz w:val="18"/>
                <w:szCs w:val="18"/>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 върху смекчаване изменението на климата?</w:t>
            </w:r>
            <w:r w:rsidRPr="00FB3194">
              <w:rPr>
                <w:rFonts w:asciiTheme="majorHAnsi" w:hAnsiTheme="majorHAnsi" w:cstheme="minorHAnsi"/>
                <w:highlight w:val="lightGray"/>
              </w:rPr>
              <w:t xml:space="preserve"> </w:t>
            </w:r>
            <w:r w:rsidRPr="00FB3194">
              <w:rPr>
                <w:rFonts w:asciiTheme="majorHAnsi" w:hAnsiTheme="majorHAnsi" w:cstheme="minorHAnsi"/>
                <w:i/>
                <w:iCs/>
                <w:sz w:val="18"/>
                <w:szCs w:val="18"/>
                <w:highlight w:val="lightGray"/>
                <w:lang w:val="bg-BG"/>
              </w:rPr>
              <w:t>]</w:t>
            </w:r>
          </w:p>
          <w:p w14:paraId="332E332D" w14:textId="173FE397" w:rsidR="00AB343C" w:rsidRPr="00FB3194" w:rsidRDefault="00AB343C" w:rsidP="00AB343C">
            <w:pPr>
              <w:spacing w:after="0"/>
              <w:jc w:val="both"/>
              <w:rPr>
                <w:rFonts w:asciiTheme="majorHAnsi" w:hAnsiTheme="majorHAnsi" w:cstheme="minorHAnsi"/>
                <w:sz w:val="20"/>
                <w:szCs w:val="20"/>
                <w:lang w:val="bg-BG"/>
              </w:rPr>
            </w:pPr>
          </w:p>
        </w:tc>
      </w:tr>
      <w:tr w:rsidR="00AB343C" w:rsidRPr="00FB3194"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FB3194" w:rsidRDefault="00AB343C" w:rsidP="00AB343C">
            <w:pPr>
              <w:spacing w:after="0"/>
              <w:jc w:val="both"/>
              <w:rPr>
                <w:rFonts w:asciiTheme="majorHAnsi" w:hAnsiTheme="majorHAnsi" w:cstheme="minorHAnsi"/>
                <w:i/>
                <w:iCs/>
                <w:sz w:val="18"/>
                <w:szCs w:val="18"/>
                <w:highlight w:val="yellow"/>
                <w:lang w:val="bg-BG"/>
              </w:rPr>
            </w:pPr>
          </w:p>
        </w:tc>
      </w:tr>
      <w:tr w:rsidR="00AB343C" w:rsidRPr="00FB3194"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Адаптация към изменението на климата</w:t>
            </w:r>
          </w:p>
        </w:tc>
      </w:tr>
      <w:tr w:rsidR="00436ACA" w:rsidRPr="00FB3194"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AB343C" w:rsidRPr="00FB3194"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FB3194" w:rsidRDefault="00AB343C"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FB3194" w:rsidRDefault="00677FFD" w:rsidP="00AB343C">
            <w:pPr>
              <w:spacing w:after="0"/>
              <w:jc w:val="both"/>
              <w:rPr>
                <w:rFonts w:asciiTheme="majorHAnsi" w:hAnsiTheme="majorHAnsi" w:cstheme="minorHAnsi"/>
                <w:i/>
                <w:iCs/>
                <w:sz w:val="18"/>
                <w:szCs w:val="18"/>
                <w:highlight w:val="lightGray"/>
                <w:lang w:val="en-US"/>
              </w:rPr>
            </w:pPr>
          </w:p>
          <w:p w14:paraId="72DF4ADA" w14:textId="5F6858B7" w:rsidR="00AB343C" w:rsidRPr="00FB3194" w:rsidRDefault="00AB343C" w:rsidP="00AB343C">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09DB335D" w14:textId="0E9EAEF8" w:rsidR="00677FFD" w:rsidRPr="00FB3194" w:rsidRDefault="00677FFD" w:rsidP="00677FFD">
            <w:pPr>
              <w:pStyle w:val="ListParagraph"/>
              <w:spacing w:after="0"/>
              <w:ind w:left="313"/>
              <w:jc w:val="both"/>
              <w:rPr>
                <w:rFonts w:asciiTheme="majorHAnsi" w:hAnsiTheme="majorHAnsi" w:cstheme="minorHAnsi"/>
                <w:sz w:val="20"/>
                <w:szCs w:val="20"/>
                <w:lang w:val="en-US"/>
              </w:rPr>
            </w:pPr>
          </w:p>
        </w:tc>
      </w:tr>
      <w:tr w:rsidR="00AB343C" w:rsidRPr="00FB3194"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FB3194" w:rsidRDefault="00AB343C" w:rsidP="00AB343C">
            <w:pPr>
              <w:spacing w:after="0"/>
              <w:jc w:val="both"/>
              <w:rPr>
                <w:rFonts w:asciiTheme="majorHAnsi" w:hAnsiTheme="majorHAnsi" w:cstheme="minorHAnsi"/>
                <w:i/>
                <w:iCs/>
                <w:sz w:val="18"/>
                <w:szCs w:val="18"/>
                <w:lang w:val="bg-BG"/>
              </w:rPr>
            </w:pPr>
          </w:p>
        </w:tc>
      </w:tr>
      <w:tr w:rsidR="00AB343C" w:rsidRPr="00FB3194"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Устойчиво използване и опазване на водните и морските ресурси</w:t>
            </w:r>
          </w:p>
        </w:tc>
      </w:tr>
      <w:tr w:rsidR="00436ACA" w:rsidRPr="00FB3194"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5A20BF06" w14:textId="59B55032"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B3194">
              <w:rPr>
                <w:rFonts w:asciiTheme="majorHAnsi" w:hAnsiTheme="majorHAnsi" w:cstheme="minorHAnsi"/>
                <w:i/>
                <w:iCs/>
                <w:sz w:val="18"/>
                <w:szCs w:val="18"/>
                <w:highlight w:val="lightGray"/>
                <w:lang w:val="bg-BG"/>
              </w:rPr>
              <w:t>нутриенти</w:t>
            </w:r>
            <w:proofErr w:type="spellEnd"/>
            <w:r w:rsidRPr="00FB3194">
              <w:rPr>
                <w:rFonts w:asciiTheme="majorHAnsi" w:hAnsiTheme="majorHAnsi"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548830AC" w14:textId="74D81E68"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Преход към кръгова икономика, предотвратяване на образуването на отпадъци и тяхното рециклиране</w:t>
            </w:r>
          </w:p>
        </w:tc>
      </w:tr>
      <w:tr w:rsidR="00436ACA" w:rsidRPr="00FB3194"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26EFC912" w14:textId="60DE806A"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74CA0095" w14:textId="0B575780"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Предотвратяване и контрол на замърсяването</w:t>
            </w:r>
          </w:p>
        </w:tc>
      </w:tr>
      <w:tr w:rsidR="00B32866" w:rsidRPr="00FB3194"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FB3194">
              <w:rPr>
                <w:rFonts w:asciiTheme="majorHAnsi" w:hAnsiTheme="majorHAnsi" w:cstheme="minorHAnsi"/>
                <w:b/>
                <w:bCs/>
                <w:sz w:val="20"/>
                <w:szCs w:val="20"/>
                <w:lang w:val="bg-BG"/>
              </w:rPr>
              <w:t>земеползване</w:t>
            </w:r>
            <w:proofErr w:type="spellEnd"/>
            <w:r w:rsidRPr="00FB3194">
              <w:rPr>
                <w:rFonts w:asciiTheme="majorHAnsi" w:hAnsiTheme="majorHAnsi"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10BC1310" w14:textId="7C577BDC"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3C24A602" w14:textId="49B720ED"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Защита и възстановяване на биоразнообразието и екосистемите</w:t>
            </w:r>
          </w:p>
          <w:p w14:paraId="0549144F" w14:textId="08880798" w:rsidR="00A26938" w:rsidRPr="00FB3194" w:rsidRDefault="00A26938" w:rsidP="00A26938">
            <w:pPr>
              <w:spacing w:after="0"/>
              <w:jc w:val="both"/>
              <w:rPr>
                <w:rFonts w:asciiTheme="majorHAnsi" w:hAnsiTheme="majorHAnsi" w:cstheme="minorHAnsi"/>
                <w:b/>
                <w:bCs/>
                <w:sz w:val="20"/>
                <w:szCs w:val="20"/>
                <w:lang w:val="bg-BG"/>
              </w:rPr>
            </w:pPr>
          </w:p>
        </w:tc>
      </w:tr>
      <w:tr w:rsidR="00B32866" w:rsidRPr="00FB3194"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FB3194" w:rsidRDefault="00677FFD" w:rsidP="001716C9">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867B05">
              <w:rPr>
                <w:rFonts w:asciiTheme="majorHAnsi" w:hAnsiTheme="majorHAnsi" w:cstheme="minorHAnsi"/>
                <w:noProof/>
                <w:sz w:val="20"/>
                <w:szCs w:val="20"/>
              </w:rPr>
            </w:r>
            <w:r w:rsidR="00867B05">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7BC03739" w14:textId="1C325AC9"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2A3FD4DF" w:rsidR="00677FFD" w:rsidRPr="00FB3194" w:rsidRDefault="00677FFD" w:rsidP="00FB3194">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вредни въздействия върху биоразнообразието?</w:t>
            </w:r>
            <w:r w:rsidRPr="00FB3194">
              <w:rPr>
                <w:rFonts w:asciiTheme="majorHAnsi" w:hAnsiTheme="majorHAnsi" w:cstheme="minorHAnsi"/>
                <w:i/>
                <w:iCs/>
                <w:sz w:val="18"/>
                <w:szCs w:val="18"/>
                <w:highlight w:val="lightGray"/>
                <w:lang w:val="en-US"/>
              </w:rPr>
              <w:t>]</w:t>
            </w:r>
          </w:p>
        </w:tc>
      </w:tr>
      <w:tr w:rsidR="00677FFD" w:rsidRPr="00FB3194"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FB3194" w:rsidRDefault="00677FFD" w:rsidP="00A26938">
            <w:pPr>
              <w:spacing w:after="0"/>
              <w:jc w:val="both"/>
              <w:rPr>
                <w:rFonts w:asciiTheme="majorHAnsi" w:hAnsiTheme="majorHAnsi" w:cstheme="minorHAnsi"/>
                <w:i/>
                <w:iCs/>
                <w:sz w:val="18"/>
                <w:szCs w:val="18"/>
                <w:lang w:val="bg-BG"/>
              </w:rPr>
            </w:pPr>
          </w:p>
        </w:tc>
      </w:tr>
    </w:tbl>
    <w:p w14:paraId="000CD855" w14:textId="44ADFE03" w:rsidR="00844B4C" w:rsidRDefault="00844B4C" w:rsidP="00FB3194">
      <w:pPr>
        <w:suppressAutoHyphens w:val="0"/>
        <w:autoSpaceDN/>
        <w:spacing w:after="200" w:line="276" w:lineRule="auto"/>
        <w:rPr>
          <w:rFonts w:asciiTheme="majorHAnsi" w:hAnsiTheme="majorHAnsi" w:cstheme="minorHAnsi"/>
          <w:b/>
          <w:bCs/>
          <w:lang w:val="bg-BG"/>
        </w:rPr>
      </w:pPr>
    </w:p>
    <w:p w14:paraId="2B72735E" w14:textId="77777777" w:rsidR="00C13107" w:rsidRPr="00D62F12" w:rsidRDefault="00C13107" w:rsidP="00C13107">
      <w:pPr>
        <w:spacing w:line="276" w:lineRule="auto"/>
        <w:rPr>
          <w:rFonts w:ascii="Times New Roman" w:hAnsi="Times New Roman"/>
          <w:b/>
          <w:bCs/>
          <w:lang w:val="bg-BG"/>
        </w:rPr>
      </w:pPr>
      <w:r w:rsidRPr="00D62F12">
        <w:rPr>
          <w:rFonts w:ascii="Times New Roman" w:hAnsi="Times New Roman"/>
          <w:b/>
          <w:bCs/>
          <w:lang w:val="bg-BG"/>
        </w:rPr>
        <w:lastRenderedPageBreak/>
        <w:t xml:space="preserve">Контролен лист 2: Последваща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7"/>
        <w:gridCol w:w="693"/>
        <w:gridCol w:w="694"/>
        <w:gridCol w:w="8800"/>
      </w:tblGrid>
      <w:tr w:rsidR="00C13107" w:rsidRPr="00D62F12" w14:paraId="5BF5BDC4" w14:textId="77777777" w:rsidTr="00E71B68">
        <w:trPr>
          <w:trHeight w:val="539"/>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60C0A202"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Смекчаване изменението на климата</w:t>
            </w:r>
          </w:p>
          <w:p w14:paraId="5913FDCB" w14:textId="77777777" w:rsidR="00C13107" w:rsidRPr="00D62F12" w:rsidRDefault="00C13107" w:rsidP="00E71B68">
            <w:pPr>
              <w:jc w:val="both"/>
              <w:rPr>
                <w:rFonts w:ascii="Times New Roman" w:hAnsi="Times New Roman"/>
                <w:i/>
                <w:iCs/>
                <w:sz w:val="20"/>
                <w:szCs w:val="20"/>
                <w:lang w:val="bg-BG"/>
              </w:rPr>
            </w:pPr>
            <w:r w:rsidRPr="00D62F12">
              <w:rPr>
                <w:rFonts w:ascii="Times New Roman" w:hAnsi="Times New Roman"/>
                <w:i/>
                <w:iCs/>
                <w:sz w:val="20"/>
                <w:szCs w:val="20"/>
                <w:lang w:val="bg-BG"/>
              </w:rPr>
              <w:t>Тук е необходимо да се извърши оценка на очакваното увеличение на емисиите на CO</w:t>
            </w:r>
            <w:r w:rsidRPr="00D62F12">
              <w:rPr>
                <w:rFonts w:ascii="Times New Roman" w:hAnsi="Times New Roman"/>
                <w:i/>
                <w:iCs/>
                <w:sz w:val="20"/>
                <w:szCs w:val="20"/>
                <w:vertAlign w:val="subscript"/>
                <w:lang w:val="bg-BG"/>
              </w:rPr>
              <w:t>2</w:t>
            </w:r>
            <w:r w:rsidRPr="00D62F12">
              <w:rPr>
                <w:rFonts w:ascii="Times New Roman" w:hAnsi="Times New Roman"/>
                <w:i/>
                <w:iCs/>
                <w:sz w:val="20"/>
                <w:szCs w:val="20"/>
                <w:lang w:val="bg-BG"/>
              </w:rPr>
              <w:t>.</w:t>
            </w:r>
          </w:p>
          <w:p w14:paraId="6EFC3121"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20"/>
                <w:szCs w:val="20"/>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C13107" w:rsidRPr="00D62F12" w14:paraId="5989CDED"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DEEED"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3FB6C" w14:textId="77777777" w:rsidR="00C13107" w:rsidRPr="00D62F12" w:rsidRDefault="00C13107" w:rsidP="00E71B68">
            <w:pPr>
              <w:jc w:val="center"/>
              <w:rPr>
                <w:rFonts w:ascii="Times New Roman" w:hAnsi="Times New Roman"/>
                <w:b/>
                <w:bCs/>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14BDB" w14:textId="77777777" w:rsidR="00C13107" w:rsidRPr="00D62F12" w:rsidRDefault="00C13107" w:rsidP="00E71B68">
            <w:pPr>
              <w:jc w:val="center"/>
              <w:rPr>
                <w:rFonts w:ascii="Times New Roman" w:hAnsi="Times New Roman"/>
                <w:b/>
                <w:bCs/>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7E06F"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1359C29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DE18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проекта значително вредно въздействие върху смекчаване изменението на климата?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0D4A0"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9D1E5"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61AE1"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1251F7A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 xml:space="preserve">Очаква ли се значително повишаване на нивата на отделяните в атмосферата парникови газове? </w:t>
            </w:r>
          </w:p>
          <w:p w14:paraId="6D970AFF"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Закупеното за проекта оборудване ще има ли високи нива на енергийна ефективност?</w:t>
            </w:r>
          </w:p>
          <w:p w14:paraId="568DDB76"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 xml:space="preserve">Ще се стигне ли до значително намаляване на </w:t>
            </w:r>
            <w:proofErr w:type="spellStart"/>
            <w:r w:rsidRPr="00D62F12">
              <w:rPr>
                <w:rFonts w:ascii="Times New Roman" w:hAnsi="Times New Roman"/>
                <w:i/>
                <w:iCs/>
                <w:highlight w:val="lightGray"/>
                <w:lang w:val="bg-BG"/>
              </w:rPr>
              <w:t>поглътителите</w:t>
            </w:r>
            <w:proofErr w:type="spellEnd"/>
            <w:r w:rsidRPr="00D62F12">
              <w:rPr>
                <w:rFonts w:ascii="Times New Roman" w:hAnsi="Times New Roman"/>
                <w:i/>
                <w:iCs/>
                <w:highlight w:val="lightGray"/>
                <w:lang w:val="bg-BG"/>
              </w:rPr>
              <w:t xml:space="preserve"> и депата на въглерод?</w:t>
            </w:r>
          </w:p>
          <w:p w14:paraId="1B291D67"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отрицателни въздействия върху смекчаване изменението на климата?]</w:t>
            </w:r>
          </w:p>
        </w:tc>
      </w:tr>
      <w:tr w:rsidR="00C13107" w:rsidRPr="00D62F12" w14:paraId="7956E98B"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8B3AAD" w14:textId="77777777" w:rsidR="00C13107" w:rsidRPr="00D62F12" w:rsidRDefault="00C13107" w:rsidP="00E71B68">
            <w:pPr>
              <w:jc w:val="both"/>
              <w:rPr>
                <w:rFonts w:ascii="Times New Roman" w:hAnsi="Times New Roman"/>
                <w:i/>
                <w:iCs/>
                <w:lang w:val="bg-BG"/>
              </w:rPr>
            </w:pPr>
          </w:p>
        </w:tc>
      </w:tr>
      <w:tr w:rsidR="00C13107" w:rsidRPr="00D62F12" w14:paraId="4D4E5488" w14:textId="77777777" w:rsidTr="00E71B68">
        <w:trPr>
          <w:trHeight w:val="503"/>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164A6C84"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Адаптация към изменението на климата</w:t>
            </w:r>
          </w:p>
          <w:p w14:paraId="4031B089" w14:textId="77777777" w:rsidR="00C13107" w:rsidRPr="00D62F12" w:rsidRDefault="00C13107" w:rsidP="00E71B68">
            <w:pPr>
              <w:jc w:val="both"/>
              <w:rPr>
                <w:rFonts w:ascii="Times New Roman" w:hAnsi="Times New Roman"/>
                <w:b/>
                <w:bCs/>
                <w:sz w:val="18"/>
                <w:szCs w:val="18"/>
                <w:lang w:val="bg-BG"/>
              </w:rPr>
            </w:pPr>
            <w:r w:rsidRPr="00D62F12">
              <w:rPr>
                <w:rFonts w:ascii="Times New Roman" w:hAnsi="Times New Roman"/>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C13107" w:rsidRPr="00D62F12" w14:paraId="0E6843C8"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DBA4D"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0EE19"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AEB8F"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8272"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0263BD85"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068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проектът значително вредно въздействие върху адаптацията към изменението на климата?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F5B35"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AB9A7"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F463"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AAC670F"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2FA9646"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54F4D1B6"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76A52BC" w14:textId="77777777" w:rsidR="00C13107" w:rsidRPr="00D62F12" w:rsidRDefault="00C13107" w:rsidP="00E71B68">
            <w:pPr>
              <w:jc w:val="both"/>
              <w:rPr>
                <w:rFonts w:ascii="Times New Roman" w:hAnsi="Times New Roman"/>
                <w:i/>
                <w:iCs/>
                <w:lang w:val="bg-BG"/>
              </w:rPr>
            </w:pPr>
          </w:p>
        </w:tc>
      </w:tr>
      <w:tr w:rsidR="00C13107" w:rsidRPr="00D62F12" w14:paraId="0AEA1CCD" w14:textId="77777777" w:rsidTr="00E71B68">
        <w:trPr>
          <w:trHeight w:val="539"/>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4F1E14AC"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Устойчиво използване и опазване на водните и морските ресурси</w:t>
            </w:r>
          </w:p>
          <w:p w14:paraId="500BF75B"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lastRenderedPageBreak/>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62F12">
              <w:rPr>
                <w:rFonts w:ascii="Times New Roman" w:hAnsi="Times New Roman"/>
                <w:i/>
                <w:iCs/>
                <w:sz w:val="18"/>
                <w:szCs w:val="18"/>
                <w:lang w:val="bg-BG"/>
              </w:rPr>
              <w:t>reference</w:t>
            </w:r>
            <w:proofErr w:type="spellEnd"/>
            <w:r w:rsidRPr="00D62F12">
              <w:rPr>
                <w:rFonts w:ascii="Times New Roman" w:hAnsi="Times New Roman"/>
                <w:i/>
                <w:iCs/>
                <w:sz w:val="18"/>
                <w:szCs w:val="18"/>
                <w:lang w:val="bg-BG"/>
              </w:rPr>
              <w:t xml:space="preserve"> </w:t>
            </w:r>
            <w:proofErr w:type="spellStart"/>
            <w:r w:rsidRPr="00D62F12">
              <w:rPr>
                <w:rFonts w:ascii="Times New Roman" w:hAnsi="Times New Roman"/>
                <w:i/>
                <w:iCs/>
                <w:sz w:val="18"/>
                <w:szCs w:val="18"/>
                <w:lang w:val="bg-BG"/>
              </w:rPr>
              <w:t>documents</w:t>
            </w:r>
            <w:proofErr w:type="spellEnd"/>
            <w:r w:rsidRPr="00D62F12">
              <w:rPr>
                <w:rFonts w:ascii="Times New Roman" w:hAnsi="Times New Roman"/>
                <w:i/>
                <w:iCs/>
                <w:sz w:val="18"/>
                <w:szCs w:val="18"/>
                <w:lang w:val="bg-BG"/>
              </w:rPr>
              <w:t xml:space="preserve"> (</w:t>
            </w:r>
            <w:proofErr w:type="spellStart"/>
            <w:r w:rsidRPr="00D62F12">
              <w:rPr>
                <w:rFonts w:ascii="Times New Roman" w:hAnsi="Times New Roman"/>
                <w:i/>
                <w:iCs/>
                <w:sz w:val="18"/>
                <w:szCs w:val="18"/>
                <w:lang w:val="bg-BG"/>
              </w:rPr>
              <w:t>BREFs</w:t>
            </w:r>
            <w:proofErr w:type="spellEnd"/>
            <w:r w:rsidRPr="00D62F12">
              <w:rPr>
                <w:rFonts w:ascii="Times New Roman" w:hAnsi="Times New Roman"/>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761D34F9"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59862945"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18"/>
                <w:szCs w:val="18"/>
                <w:lang w:val="bg-BG"/>
              </w:rPr>
              <w:t xml:space="preserve">За съответното законодателство и национални насоки вижте следния линк: </w:t>
            </w:r>
            <w:hyperlink r:id="rId16" w:history="1">
              <w:r w:rsidRPr="00D62F12">
                <w:rPr>
                  <w:rStyle w:val="Hyperlink"/>
                  <w:rFonts w:ascii="Times New Roman" w:hAnsi="Times New Roman"/>
                  <w:sz w:val="18"/>
                  <w:szCs w:val="18"/>
                  <w:lang w:val="bg-BG"/>
                </w:rPr>
                <w:t>https://www.moew.government.bg/bg/vodi/</w:t>
              </w:r>
            </w:hyperlink>
          </w:p>
        </w:tc>
      </w:tr>
      <w:tr w:rsidR="00C13107" w:rsidRPr="00D62F12" w14:paraId="3098A82E"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FAB0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lastRenderedPageBreak/>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215F9"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1BBCA"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DEF0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3A4E98D0"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BA1C"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проектът значително вредно въздействие върху устойчивото използване и опазване на водните и морските ресурси?</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8B65E"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8E0BB"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242B1" w14:textId="77777777" w:rsidR="00C13107" w:rsidRPr="00D62F12" w:rsidRDefault="00C13107" w:rsidP="00E71B68">
            <w:pPr>
              <w:jc w:val="both"/>
              <w:rPr>
                <w:rFonts w:ascii="Times New Roman" w:hAnsi="Times New Roman"/>
                <w:i/>
                <w:iCs/>
                <w:lang w:val="bg-BG"/>
              </w:rPr>
            </w:pPr>
          </w:p>
          <w:p w14:paraId="79A57B8E"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C81EF12"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D62F12">
              <w:rPr>
                <w:rFonts w:ascii="Times New Roman" w:hAnsi="Times New Roman"/>
                <w:i/>
                <w:iCs/>
                <w:highlight w:val="lightGray"/>
                <w:lang w:val="bg-BG"/>
              </w:rPr>
              <w:t>нутриенти</w:t>
            </w:r>
            <w:proofErr w:type="spellEnd"/>
            <w:r w:rsidRPr="00D62F12">
              <w:rPr>
                <w:rFonts w:ascii="Times New Roman" w:hAnsi="Times New Roman"/>
                <w:i/>
                <w:iCs/>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7FBD625F"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1F73D8BD"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359DAE6E"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4492858" w14:textId="77777777" w:rsidR="00C13107" w:rsidRPr="00D62F12" w:rsidRDefault="00C13107" w:rsidP="00E71B68">
            <w:pPr>
              <w:jc w:val="both"/>
              <w:rPr>
                <w:rFonts w:ascii="Times New Roman" w:hAnsi="Times New Roman"/>
                <w:i/>
                <w:iCs/>
                <w:lang w:val="bg-BG"/>
              </w:rPr>
            </w:pPr>
          </w:p>
        </w:tc>
      </w:tr>
      <w:tr w:rsidR="00C13107" w:rsidRPr="00D62F12" w14:paraId="1496735F" w14:textId="77777777" w:rsidTr="00E71B68">
        <w:trPr>
          <w:trHeight w:val="530"/>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7D39928A" w14:textId="77777777" w:rsidR="00C13107" w:rsidRPr="00D62F12" w:rsidRDefault="00C13107" w:rsidP="00E71B68">
            <w:pPr>
              <w:pStyle w:val="ListParagraph"/>
              <w:numPr>
                <w:ilvl w:val="0"/>
                <w:numId w:val="5"/>
              </w:numPr>
              <w:spacing w:after="0"/>
              <w:jc w:val="both"/>
              <w:rPr>
                <w:rFonts w:ascii="Times New Roman" w:hAnsi="Times New Roman"/>
                <w:i/>
                <w:iCs/>
                <w:lang w:val="bg-BG"/>
              </w:rPr>
            </w:pPr>
            <w:r w:rsidRPr="00D62F12">
              <w:rPr>
                <w:rFonts w:ascii="Times New Roman" w:hAnsi="Times New Roman"/>
                <w:b/>
                <w:bCs/>
                <w:lang w:val="bg-BG"/>
              </w:rPr>
              <w:t>Преход към кръгова икономика, предотвратяване на образуването на отпадъци и тяхното рециклиране</w:t>
            </w:r>
            <w:r w:rsidRPr="00D62F12">
              <w:rPr>
                <w:rFonts w:ascii="Times New Roman" w:hAnsi="Times New Roman"/>
                <w:i/>
                <w:iCs/>
                <w:lang w:val="bg-BG"/>
              </w:rPr>
              <w:t xml:space="preserve"> </w:t>
            </w:r>
          </w:p>
          <w:p w14:paraId="24B7BD82"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t>Тук е необходимо да се опишат:</w:t>
            </w:r>
          </w:p>
          <w:p w14:paraId="37EDE3FE"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sz w:val="18"/>
                <w:szCs w:val="18"/>
                <w:lang w:val="bg-BG"/>
              </w:rPr>
            </w:pPr>
            <w:r w:rsidRPr="00D62F12">
              <w:rPr>
                <w:rFonts w:ascii="Times New Roman" w:hAnsi="Times New Roman"/>
                <w:i/>
                <w:iCs/>
                <w:sz w:val="18"/>
                <w:szCs w:val="18"/>
                <w:lang w:val="bg-BG"/>
              </w:rPr>
              <w:t>Възможности за повторна употреба на оборудването или възможност за рециклиране на материалите;</w:t>
            </w:r>
          </w:p>
          <w:p w14:paraId="3C5050D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sz w:val="18"/>
                <w:szCs w:val="18"/>
                <w:lang w:val="bg-BG"/>
              </w:rPr>
            </w:pPr>
            <w:r w:rsidRPr="00D62F12">
              <w:rPr>
                <w:rFonts w:ascii="Times New Roman" w:hAnsi="Times New Roman"/>
                <w:i/>
                <w:iCs/>
                <w:sz w:val="18"/>
                <w:szCs w:val="18"/>
                <w:lang w:val="bg-BG"/>
              </w:rPr>
              <w:t>Ефективността на използването на материали или природни ресурси при производството на оборудването;</w:t>
            </w:r>
          </w:p>
          <w:p w14:paraId="703AA345"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C13107" w:rsidRPr="00D62F12" w14:paraId="0A4362B8"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4CD2A"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FB34E"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E724E"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3F24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28682AE7"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EF227"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 xml:space="preserve">Ще окаже ли проектът значително вредно </w:t>
            </w:r>
            <w:r w:rsidRPr="00D62F12">
              <w:rPr>
                <w:rFonts w:ascii="Times New Roman" w:hAnsi="Times New Roman"/>
                <w:b/>
                <w:bCs/>
                <w:lang w:val="bg-BG"/>
              </w:rPr>
              <w:lastRenderedPageBreak/>
              <w:t>въздействие върху прехода към кръгова икономика, предотвратяване на образуването на отпадъци и тяхното рециклиране?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C9CAE"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lastRenderedPageBreak/>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A93D"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03D75" w14:textId="77777777" w:rsidR="00C13107" w:rsidRPr="00D62F12" w:rsidRDefault="00C13107" w:rsidP="00E71B68">
            <w:pPr>
              <w:jc w:val="both"/>
              <w:rPr>
                <w:rFonts w:ascii="Times New Roman" w:hAnsi="Times New Roman"/>
                <w:b/>
                <w:bCs/>
                <w:lang w:val="bg-BG"/>
              </w:rPr>
            </w:pPr>
          </w:p>
          <w:p w14:paraId="65A2A976"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i/>
                <w:iCs/>
                <w:highlight w:val="lightGray"/>
                <w:lang w:val="bg-BG"/>
              </w:rPr>
              <w:lastRenderedPageBreak/>
              <w:t>[При попълване на отговора, моля вземете предвид следните въпроси:</w:t>
            </w:r>
          </w:p>
          <w:p w14:paraId="2C4C0CBA"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b/>
                <w:bCs/>
                <w:highlight w:val="lightGray"/>
                <w:lang w:val="bg-BG"/>
              </w:rPr>
              <w:t>Въпроси, касаещи оборудване</w:t>
            </w:r>
          </w:p>
          <w:p w14:paraId="7C9114E2"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Принципът за устойчивост отчетен ли е при производството на новото оборудване?</w:t>
            </w:r>
          </w:p>
          <w:p w14:paraId="64DB0FB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Възможността за рециклиране на материалите отчетена ли е при производството на новото оборудване?</w:t>
            </w:r>
          </w:p>
          <w:p w14:paraId="42F6FC2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18345D1B"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b/>
                <w:bCs/>
                <w:highlight w:val="lightGray"/>
                <w:lang w:val="bg-BG"/>
              </w:rPr>
              <w:t>Въпроси, касаещи сградния фонд</w:t>
            </w:r>
          </w:p>
          <w:p w14:paraId="2BE48EB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7A445F11"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2C0005CA"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17EADE8B"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въздействия?]</w:t>
            </w:r>
          </w:p>
        </w:tc>
      </w:tr>
      <w:tr w:rsidR="00C13107" w:rsidRPr="00D62F12" w14:paraId="7A1184DB"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F42A06E" w14:textId="77777777" w:rsidR="00C13107" w:rsidRPr="00D62F12" w:rsidRDefault="00C13107" w:rsidP="00E71B68">
            <w:pPr>
              <w:jc w:val="both"/>
              <w:rPr>
                <w:rFonts w:ascii="Times New Roman" w:hAnsi="Times New Roman"/>
                <w:i/>
                <w:iCs/>
                <w:lang w:val="bg-BG"/>
              </w:rPr>
            </w:pPr>
          </w:p>
        </w:tc>
      </w:tr>
      <w:tr w:rsidR="00C13107" w:rsidRPr="00D62F12" w14:paraId="49AA791F" w14:textId="77777777" w:rsidTr="00E71B68">
        <w:trPr>
          <w:trHeight w:val="431"/>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0D22D127"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Предотвратяване и контрол на замърсяването</w:t>
            </w:r>
          </w:p>
          <w:p w14:paraId="0BBE87EF" w14:textId="77777777" w:rsidR="00C13107" w:rsidRPr="00D62F12" w:rsidRDefault="00C13107" w:rsidP="00E71B68">
            <w:pPr>
              <w:jc w:val="both"/>
              <w:rPr>
                <w:rFonts w:ascii="Times New Roman" w:hAnsi="Times New Roman"/>
                <w:i/>
                <w:iCs/>
                <w:lang w:val="bg-BG"/>
              </w:rPr>
            </w:pPr>
            <w:r w:rsidRPr="00D62F12">
              <w:rPr>
                <w:rFonts w:ascii="Times New Roman" w:hAnsi="Times New Roman"/>
                <w:i/>
                <w:iCs/>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771893C"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lang w:val="bg-BG"/>
              </w:rPr>
              <w:t xml:space="preserve"> </w:t>
            </w:r>
            <w:hyperlink r:id="rId17" w:history="1">
              <w:r w:rsidRPr="00D62F12">
                <w:rPr>
                  <w:rStyle w:val="Hyperlink"/>
                  <w:rFonts w:ascii="Times New Roman" w:hAnsi="Times New Roman"/>
                  <w:i/>
                  <w:iCs/>
                  <w:lang w:val="bg-BG"/>
                </w:rPr>
                <w:t>https://www.moew.government.bg/bg/ministerstvo/zakonodatelstvo/</w:t>
              </w:r>
            </w:hyperlink>
          </w:p>
        </w:tc>
      </w:tr>
      <w:tr w:rsidR="00C13107" w:rsidRPr="00D62F12" w14:paraId="27C8D5C2"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56830"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ACFAF"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E22AC"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4FFD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28B7226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370F"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Ще доведе ли реализирането на проекта до въздействия, свързани с по-високи нива на емисиите?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63483"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934F2"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0F9F6"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D02283C"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CE65C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27237749"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lastRenderedPageBreak/>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16A3E5E4"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3D31A13C"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AFF408" w14:textId="77777777" w:rsidR="00C13107" w:rsidRPr="00D62F12" w:rsidRDefault="00C13107" w:rsidP="00E71B68">
            <w:pPr>
              <w:jc w:val="both"/>
              <w:rPr>
                <w:rFonts w:ascii="Times New Roman" w:hAnsi="Times New Roman"/>
                <w:i/>
                <w:iCs/>
                <w:lang w:val="bg-BG"/>
              </w:rPr>
            </w:pPr>
          </w:p>
        </w:tc>
      </w:tr>
      <w:tr w:rsidR="00C13107" w:rsidRPr="00D62F12" w14:paraId="50F30D5B" w14:textId="77777777" w:rsidTr="00E71B68">
        <w:trPr>
          <w:trHeight w:val="485"/>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34035BD4"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Защита и възстановяване на биоразнообразието и екосистемите</w:t>
            </w:r>
          </w:p>
          <w:p w14:paraId="7FE6B678"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C13107" w:rsidRPr="00D62F12" w14:paraId="3E561BE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44E54"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DA012"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284D0"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E1B31"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46F2F625"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B64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5191B6"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FD281"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867B05">
              <w:rPr>
                <w:rFonts w:ascii="Times New Roman" w:hAnsi="Times New Roman"/>
                <w:noProof/>
                <w:lang w:val="bg-BG"/>
              </w:rPr>
            </w:r>
            <w:r w:rsidR="00867B05">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B5B1B" w14:textId="77777777" w:rsidR="00C13107" w:rsidRPr="00D62F12" w:rsidRDefault="00C13107" w:rsidP="00E71B68">
            <w:pPr>
              <w:jc w:val="both"/>
              <w:rPr>
                <w:rFonts w:ascii="Times New Roman" w:hAnsi="Times New Roman"/>
                <w:lang w:val="bg-BG"/>
              </w:rPr>
            </w:pPr>
          </w:p>
        </w:tc>
      </w:tr>
    </w:tbl>
    <w:p w14:paraId="71D9D363" w14:textId="77777777" w:rsidR="00C13107" w:rsidRPr="00D62F12" w:rsidRDefault="00C13107" w:rsidP="00C13107">
      <w:pPr>
        <w:suppressAutoHyphens w:val="0"/>
        <w:autoSpaceDN/>
        <w:spacing w:after="200" w:line="276" w:lineRule="auto"/>
        <w:rPr>
          <w:rFonts w:ascii="Times New Roman" w:hAnsi="Times New Roman"/>
          <w:b/>
          <w:bCs/>
          <w:sz w:val="24"/>
          <w:szCs w:val="24"/>
          <w:lang w:val="bg-BG"/>
        </w:rPr>
      </w:pPr>
    </w:p>
    <w:p w14:paraId="61F69207" w14:textId="2788005B" w:rsidR="00C13107" w:rsidRDefault="00C13107" w:rsidP="00FB3194">
      <w:pPr>
        <w:suppressAutoHyphens w:val="0"/>
        <w:autoSpaceDN/>
        <w:spacing w:after="200" w:line="276" w:lineRule="auto"/>
        <w:rPr>
          <w:rFonts w:asciiTheme="majorHAnsi" w:hAnsiTheme="majorHAnsi" w:cstheme="minorHAnsi"/>
          <w:b/>
          <w:bCs/>
          <w:lang w:val="bg-BG"/>
        </w:rPr>
      </w:pPr>
    </w:p>
    <w:p w14:paraId="27826778" w14:textId="59355685" w:rsidR="00C13107" w:rsidRDefault="00C13107" w:rsidP="00FB3194">
      <w:pPr>
        <w:suppressAutoHyphens w:val="0"/>
        <w:autoSpaceDN/>
        <w:spacing w:after="200" w:line="276" w:lineRule="auto"/>
        <w:rPr>
          <w:rFonts w:asciiTheme="majorHAnsi" w:hAnsiTheme="majorHAnsi" w:cstheme="minorHAnsi"/>
          <w:b/>
          <w:bCs/>
          <w:lang w:val="bg-BG"/>
        </w:rPr>
      </w:pPr>
    </w:p>
    <w:p w14:paraId="6E4519A2" w14:textId="4F9467CB" w:rsidR="00C13107" w:rsidRDefault="00C13107" w:rsidP="00FB3194">
      <w:pPr>
        <w:suppressAutoHyphens w:val="0"/>
        <w:autoSpaceDN/>
        <w:spacing w:after="200" w:line="276" w:lineRule="auto"/>
        <w:rPr>
          <w:rFonts w:asciiTheme="majorHAnsi" w:hAnsiTheme="majorHAnsi" w:cstheme="minorHAnsi"/>
          <w:b/>
          <w:bCs/>
          <w:lang w:val="bg-BG"/>
        </w:rPr>
      </w:pPr>
    </w:p>
    <w:p w14:paraId="0B5EAFFD" w14:textId="77777777" w:rsidR="00C13107" w:rsidRPr="00FB3194" w:rsidRDefault="00C13107" w:rsidP="00FB3194">
      <w:pPr>
        <w:suppressAutoHyphens w:val="0"/>
        <w:autoSpaceDN/>
        <w:spacing w:after="200" w:line="276" w:lineRule="auto"/>
        <w:rPr>
          <w:rFonts w:asciiTheme="majorHAnsi" w:hAnsiTheme="majorHAnsi" w:cstheme="minorHAnsi"/>
          <w:b/>
          <w:bCs/>
          <w:lang w:val="bg-BG"/>
        </w:rPr>
      </w:pPr>
    </w:p>
    <w:sectPr w:rsidR="00C13107" w:rsidRPr="00FB3194" w:rsidSect="00FC4D74">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B0EC1" w14:textId="77777777" w:rsidR="00867B05" w:rsidRDefault="00867B05" w:rsidP="00190910">
      <w:pPr>
        <w:spacing w:after="0"/>
      </w:pPr>
      <w:r>
        <w:separator/>
      </w:r>
    </w:p>
  </w:endnote>
  <w:endnote w:type="continuationSeparator" w:id="0">
    <w:p w14:paraId="2C11ACEB" w14:textId="77777777" w:rsidR="00867B05" w:rsidRDefault="00867B05"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1118832"/>
      <w:docPartObj>
        <w:docPartGallery w:val="Page Numbers (Bottom of Page)"/>
        <w:docPartUnique/>
      </w:docPartObj>
    </w:sdtPr>
    <w:sdtEndPr>
      <w:rPr>
        <w:noProof/>
      </w:rPr>
    </w:sdtEndPr>
    <w:sdtContent>
      <w:p w14:paraId="093FC31E" w14:textId="5F299341" w:rsidR="00190910" w:rsidRDefault="00190910">
        <w:pPr>
          <w:pStyle w:val="Footer"/>
          <w:jc w:val="right"/>
        </w:pPr>
        <w:r>
          <w:fldChar w:fldCharType="begin"/>
        </w:r>
        <w:r>
          <w:instrText xml:space="preserve"> PAGE   \* MERGEFORMAT </w:instrText>
        </w:r>
        <w:r>
          <w:fldChar w:fldCharType="separate"/>
        </w:r>
        <w:r w:rsidR="00D5623A">
          <w:rPr>
            <w:noProof/>
          </w:rPr>
          <w:t>8</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513751"/>
      <w:docPartObj>
        <w:docPartGallery w:val="Page Numbers (Bottom of Page)"/>
        <w:docPartUnique/>
      </w:docPartObj>
    </w:sdtPr>
    <w:sdtEndPr>
      <w:rPr>
        <w:noProof/>
      </w:rPr>
    </w:sdtEndPr>
    <w:sdtContent>
      <w:p w14:paraId="0CF947B2" w14:textId="20F647F0" w:rsidR="00FB3194" w:rsidRDefault="00FB3194">
        <w:pPr>
          <w:pStyle w:val="Footer"/>
          <w:jc w:val="right"/>
        </w:pPr>
        <w:r>
          <w:fldChar w:fldCharType="begin"/>
        </w:r>
        <w:r>
          <w:instrText xml:space="preserve"> PAGE   \* MERGEFORMAT </w:instrText>
        </w:r>
        <w:r>
          <w:fldChar w:fldCharType="separate"/>
        </w:r>
        <w:r w:rsidR="00D5623A">
          <w:rPr>
            <w:noProof/>
          </w:rPr>
          <w:t>2</w:t>
        </w:r>
        <w:r>
          <w:rPr>
            <w:noProof/>
          </w:rPr>
          <w:fldChar w:fldCharType="end"/>
        </w:r>
      </w:p>
    </w:sdtContent>
  </w:sdt>
  <w:p w14:paraId="2D8A6973" w14:textId="77777777" w:rsidR="00FB3194" w:rsidRDefault="00FB3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6DD76" w14:textId="77777777" w:rsidR="00867B05" w:rsidRDefault="00867B05" w:rsidP="00190910">
      <w:pPr>
        <w:spacing w:after="0"/>
      </w:pPr>
      <w:r>
        <w:separator/>
      </w:r>
    </w:p>
  </w:footnote>
  <w:footnote w:type="continuationSeparator" w:id="0">
    <w:p w14:paraId="003E26F7" w14:textId="77777777" w:rsidR="00867B05" w:rsidRDefault="00867B05"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1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720"/>
      <w:gridCol w:w="2869"/>
    </w:tblGrid>
    <w:tr w:rsidR="00FC4D74" w:rsidRPr="00272461" w14:paraId="39F136EA" w14:textId="77777777" w:rsidTr="00C13107">
      <w:trPr>
        <w:trHeight w:val="1545"/>
      </w:trPr>
      <w:tc>
        <w:tcPr>
          <w:tcW w:w="2830" w:type="dxa"/>
        </w:tcPr>
        <w:p w14:paraId="79F24B69" w14:textId="77777777" w:rsidR="00FC4D74" w:rsidRPr="000B5E6B" w:rsidRDefault="00FC4D74" w:rsidP="00FC4D74">
          <w:pPr>
            <w:jc w:val="center"/>
            <w:rPr>
              <w:sz w:val="28"/>
              <w:szCs w:val="28"/>
            </w:rPr>
          </w:pPr>
          <w:r>
            <w:rPr>
              <w:noProof/>
              <w:lang w:val="en-US"/>
            </w:rPr>
            <w:drawing>
              <wp:anchor distT="0" distB="0" distL="114300" distR="114300" simplePos="0" relativeHeight="251659264" behindDoc="0" locked="0" layoutInCell="1" allowOverlap="1" wp14:anchorId="75D49150" wp14:editId="76D78FE3">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F43F68D" w14:textId="77777777" w:rsidR="00FC4D74" w:rsidRPr="000B5E6B" w:rsidRDefault="00FC4D74" w:rsidP="00FC4D74">
          <w:pPr>
            <w:jc w:val="center"/>
            <w:rPr>
              <w:b/>
              <w:sz w:val="14"/>
              <w:szCs w:val="14"/>
            </w:rPr>
          </w:pPr>
        </w:p>
        <w:p w14:paraId="4D565F5B" w14:textId="77777777" w:rsidR="00FC4D74" w:rsidRPr="0074127A" w:rsidRDefault="00FC4D74" w:rsidP="00FC4D74">
          <w:pPr>
            <w:tabs>
              <w:tab w:val="center" w:pos="4153"/>
              <w:tab w:val="right" w:pos="9356"/>
            </w:tabs>
            <w:spacing w:after="0"/>
            <w:jc w:val="center"/>
            <w:rPr>
              <w:rFonts w:ascii="Arial" w:hAnsi="Arial" w:cs="Arial"/>
              <w:b/>
              <w:sz w:val="18"/>
            </w:rPr>
          </w:pPr>
          <w:proofErr w:type="spellStart"/>
          <w:r w:rsidRPr="0074127A">
            <w:rPr>
              <w:rFonts w:ascii="Arial" w:hAnsi="Arial" w:cs="Arial"/>
              <w:b/>
              <w:color w:val="31849B" w:themeColor="accent5" w:themeShade="BF"/>
              <w:sz w:val="22"/>
            </w:rPr>
            <w:t>Финансирано</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от</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Европейския</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съюз</w:t>
          </w:r>
          <w:proofErr w:type="spellEnd"/>
        </w:p>
        <w:p w14:paraId="059501A0" w14:textId="77777777" w:rsidR="00FC4D74" w:rsidRPr="001F5BA1" w:rsidRDefault="00FC4D74" w:rsidP="00FC4D74">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17365D" w:themeColor="text2" w:themeShade="BF"/>
              <w:sz w:val="22"/>
            </w:rPr>
            <w:t>СледващоПоколениеЕС</w:t>
          </w:r>
          <w:proofErr w:type="spellEnd"/>
        </w:p>
      </w:tc>
      <w:tc>
        <w:tcPr>
          <w:tcW w:w="3720" w:type="dxa"/>
        </w:tcPr>
        <w:p w14:paraId="406C0941" w14:textId="77777777" w:rsidR="00FC4D74" w:rsidRDefault="00FC4D74" w:rsidP="00FC4D74">
          <w:pPr>
            <w:spacing w:before="120" w:after="120"/>
            <w:jc w:val="center"/>
            <w:rPr>
              <w:rFonts w:ascii="Arial" w:hAnsi="Arial" w:cs="Arial"/>
              <w:b/>
              <w:bCs/>
            </w:rPr>
          </w:pPr>
          <w:r w:rsidRPr="00987542">
            <w:rPr>
              <w:noProof/>
              <w:lang w:val="en-US"/>
            </w:rPr>
            <w:drawing>
              <wp:inline distT="0" distB="0" distL="0" distR="0" wp14:anchorId="46B7F1F9" wp14:editId="19CAB6B3">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0BABC9F3" w14:textId="77777777" w:rsidR="00FC4D74" w:rsidRPr="00272461" w:rsidRDefault="00FC4D74" w:rsidP="00FC4D74">
          <w:pPr>
            <w:spacing w:before="120" w:after="120"/>
            <w:jc w:val="center"/>
            <w:rPr>
              <w:rFonts w:ascii="Arial" w:hAnsi="Arial" w:cs="Arial"/>
              <w:snapToGrid w:val="0"/>
            </w:rPr>
          </w:pPr>
          <w:proofErr w:type="spellStart"/>
          <w:r w:rsidRPr="0074127A">
            <w:rPr>
              <w:rFonts w:ascii="Arial" w:hAnsi="Arial" w:cs="Arial"/>
              <w:b/>
              <w:bCs/>
              <w:szCs w:val="24"/>
            </w:rPr>
            <w:t>План</w:t>
          </w:r>
          <w:proofErr w:type="spellEnd"/>
          <w:r w:rsidRPr="0074127A">
            <w:rPr>
              <w:rFonts w:ascii="Arial" w:hAnsi="Arial" w:cs="Arial"/>
              <w:b/>
              <w:bCs/>
              <w:szCs w:val="24"/>
            </w:rPr>
            <w:t xml:space="preserve"> </w:t>
          </w:r>
          <w:proofErr w:type="spellStart"/>
          <w:r w:rsidRPr="0074127A">
            <w:rPr>
              <w:rFonts w:ascii="Arial" w:hAnsi="Arial" w:cs="Arial"/>
              <w:b/>
              <w:bCs/>
              <w:szCs w:val="24"/>
            </w:rPr>
            <w:t>за</w:t>
          </w:r>
          <w:proofErr w:type="spellEnd"/>
          <w:r w:rsidRPr="0074127A">
            <w:rPr>
              <w:rFonts w:ascii="Arial" w:hAnsi="Arial" w:cs="Arial"/>
              <w:b/>
              <w:bCs/>
              <w:szCs w:val="24"/>
            </w:rPr>
            <w:t xml:space="preserve"> </w:t>
          </w:r>
          <w:proofErr w:type="spellStart"/>
          <w:r w:rsidRPr="0074127A">
            <w:rPr>
              <w:rFonts w:ascii="Arial" w:hAnsi="Arial" w:cs="Arial"/>
              <w:b/>
              <w:bCs/>
              <w:szCs w:val="24"/>
            </w:rPr>
            <w:t>възстановяване</w:t>
          </w:r>
          <w:proofErr w:type="spellEnd"/>
          <w:r w:rsidRPr="0074127A">
            <w:rPr>
              <w:rFonts w:ascii="Arial" w:hAnsi="Arial" w:cs="Arial"/>
              <w:b/>
              <w:bCs/>
              <w:szCs w:val="24"/>
            </w:rPr>
            <w:t xml:space="preserve"> и </w:t>
          </w:r>
          <w:proofErr w:type="spellStart"/>
          <w:r w:rsidRPr="0074127A">
            <w:rPr>
              <w:rFonts w:ascii="Arial" w:hAnsi="Arial" w:cs="Arial"/>
              <w:b/>
              <w:bCs/>
              <w:szCs w:val="24"/>
            </w:rPr>
            <w:t>устойчивост</w:t>
          </w:r>
          <w:proofErr w:type="spellEnd"/>
        </w:p>
      </w:tc>
      <w:tc>
        <w:tcPr>
          <w:tcW w:w="2869" w:type="dxa"/>
        </w:tcPr>
        <w:p w14:paraId="586F1FC1" w14:textId="77777777" w:rsidR="00FC4D74" w:rsidRDefault="00FC4D74" w:rsidP="00FC4D74">
          <w:pPr>
            <w:tabs>
              <w:tab w:val="center" w:pos="4153"/>
              <w:tab w:val="right" w:pos="9356"/>
            </w:tabs>
            <w:spacing w:after="0"/>
            <w:rPr>
              <w:rFonts w:ascii="Arial" w:hAnsi="Arial" w:cs="Arial"/>
              <w:b/>
              <w:bCs/>
              <w:snapToGrid w:val="0"/>
            </w:rPr>
          </w:pPr>
          <w:r w:rsidRPr="00272461">
            <w:rPr>
              <w:rFonts w:ascii="Arial" w:hAnsi="Arial" w:cs="Arial"/>
              <w:b/>
              <w:bCs/>
              <w:noProof/>
              <w:szCs w:val="24"/>
              <w:lang w:val="en-US"/>
            </w:rPr>
            <w:drawing>
              <wp:anchor distT="0" distB="0" distL="114300" distR="114300" simplePos="0" relativeHeight="251660288" behindDoc="0" locked="0" layoutInCell="1" allowOverlap="1" wp14:anchorId="10CFB152" wp14:editId="0AD2446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221CF5" w14:textId="77777777" w:rsidR="00FC4D74" w:rsidRDefault="00FC4D74" w:rsidP="00FC4D74">
          <w:pPr>
            <w:tabs>
              <w:tab w:val="center" w:pos="4153"/>
              <w:tab w:val="right" w:pos="9356"/>
            </w:tabs>
            <w:spacing w:after="0"/>
            <w:rPr>
              <w:rFonts w:ascii="Arial" w:hAnsi="Arial" w:cs="Arial"/>
              <w:b/>
              <w:bCs/>
              <w:snapToGrid w:val="0"/>
            </w:rPr>
          </w:pPr>
        </w:p>
        <w:p w14:paraId="49BDC7C8" w14:textId="77777777" w:rsidR="00FC4D74" w:rsidRDefault="00FC4D74" w:rsidP="00FC4D74">
          <w:pPr>
            <w:tabs>
              <w:tab w:val="center" w:pos="4153"/>
              <w:tab w:val="right" w:pos="9356"/>
            </w:tabs>
            <w:spacing w:after="0"/>
            <w:rPr>
              <w:rFonts w:ascii="Arial" w:hAnsi="Arial" w:cs="Arial"/>
              <w:b/>
              <w:bCs/>
              <w:snapToGrid w:val="0"/>
            </w:rPr>
          </w:pPr>
        </w:p>
        <w:p w14:paraId="10A62943" w14:textId="77777777" w:rsidR="00FC4D74" w:rsidRDefault="00FC4D74" w:rsidP="00FC4D74">
          <w:pPr>
            <w:tabs>
              <w:tab w:val="center" w:pos="4153"/>
              <w:tab w:val="right" w:pos="9356"/>
            </w:tabs>
            <w:spacing w:after="0"/>
            <w:rPr>
              <w:rFonts w:ascii="Arial" w:hAnsi="Arial" w:cs="Arial"/>
              <w:b/>
              <w:bCs/>
              <w:snapToGrid w:val="0"/>
            </w:rPr>
          </w:pPr>
        </w:p>
        <w:p w14:paraId="5189AE81" w14:textId="77777777" w:rsidR="00FC4D74" w:rsidRDefault="00FC4D74" w:rsidP="00FC4D74">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29F8696D" w14:textId="77777777" w:rsidR="00FC4D74" w:rsidRPr="00272461" w:rsidRDefault="00FC4D74" w:rsidP="00FC4D74">
          <w:pPr>
            <w:tabs>
              <w:tab w:val="center" w:pos="4153"/>
              <w:tab w:val="right" w:pos="9356"/>
            </w:tabs>
            <w:spacing w:after="0"/>
            <w:jc w:val="center"/>
            <w:rPr>
              <w:rFonts w:ascii="Arial" w:hAnsi="Arial" w:cs="Arial"/>
              <w:b/>
              <w:bCs/>
              <w:snapToGrid w:val="0"/>
            </w:rPr>
          </w:pPr>
          <w:proofErr w:type="spellStart"/>
          <w:r w:rsidRPr="0074127A">
            <w:rPr>
              <w:rFonts w:ascii="Arial" w:hAnsi="Arial" w:cs="Arial"/>
              <w:b/>
              <w:bCs/>
              <w:snapToGrid w:val="0"/>
              <w:sz w:val="22"/>
            </w:rPr>
            <w:t>Република</w:t>
          </w:r>
          <w:proofErr w:type="spellEnd"/>
          <w:r w:rsidRPr="0074127A">
            <w:rPr>
              <w:rFonts w:ascii="Arial" w:hAnsi="Arial" w:cs="Arial"/>
              <w:b/>
              <w:bCs/>
              <w:snapToGrid w:val="0"/>
              <w:sz w:val="22"/>
            </w:rPr>
            <w:t xml:space="preserve"> </w:t>
          </w:r>
          <w:proofErr w:type="spellStart"/>
          <w:r w:rsidRPr="0074127A">
            <w:rPr>
              <w:rFonts w:ascii="Arial" w:hAnsi="Arial" w:cs="Arial"/>
              <w:b/>
              <w:bCs/>
              <w:snapToGrid w:val="0"/>
              <w:sz w:val="22"/>
            </w:rPr>
            <w:t>България</w:t>
          </w:r>
          <w:proofErr w:type="spellEnd"/>
        </w:p>
      </w:tc>
    </w:tr>
  </w:tbl>
  <w:p w14:paraId="4A22B657" w14:textId="77777777" w:rsidR="00FC4D74" w:rsidRDefault="00FC4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B8E4" w14:textId="77777777" w:rsidR="00FC4D74" w:rsidRDefault="00FC4D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B49"/>
    <w:rsid w:val="00007C4F"/>
    <w:rsid w:val="00017FCD"/>
    <w:rsid w:val="0002454C"/>
    <w:rsid w:val="00031924"/>
    <w:rsid w:val="00090F05"/>
    <w:rsid w:val="000A2D3D"/>
    <w:rsid w:val="000A7167"/>
    <w:rsid w:val="00131036"/>
    <w:rsid w:val="001621AC"/>
    <w:rsid w:val="0016673C"/>
    <w:rsid w:val="001716C9"/>
    <w:rsid w:val="00190910"/>
    <w:rsid w:val="001D5CF0"/>
    <w:rsid w:val="002325B0"/>
    <w:rsid w:val="00251327"/>
    <w:rsid w:val="002E1212"/>
    <w:rsid w:val="003B2A9B"/>
    <w:rsid w:val="003C0084"/>
    <w:rsid w:val="003E6A5B"/>
    <w:rsid w:val="003F529D"/>
    <w:rsid w:val="00404B49"/>
    <w:rsid w:val="00405804"/>
    <w:rsid w:val="00436ACA"/>
    <w:rsid w:val="00450B05"/>
    <w:rsid w:val="004610F6"/>
    <w:rsid w:val="00466748"/>
    <w:rsid w:val="00480890"/>
    <w:rsid w:val="004D0B69"/>
    <w:rsid w:val="004D5816"/>
    <w:rsid w:val="004D64E1"/>
    <w:rsid w:val="005070BF"/>
    <w:rsid w:val="00531466"/>
    <w:rsid w:val="005440C9"/>
    <w:rsid w:val="00555F98"/>
    <w:rsid w:val="00560BF8"/>
    <w:rsid w:val="00570B13"/>
    <w:rsid w:val="00677FFD"/>
    <w:rsid w:val="00764142"/>
    <w:rsid w:val="0078777E"/>
    <w:rsid w:val="0079349D"/>
    <w:rsid w:val="007C02FE"/>
    <w:rsid w:val="00843C19"/>
    <w:rsid w:val="00844B4C"/>
    <w:rsid w:val="00867B05"/>
    <w:rsid w:val="008C5EA0"/>
    <w:rsid w:val="009A3477"/>
    <w:rsid w:val="009D3806"/>
    <w:rsid w:val="009E04A4"/>
    <w:rsid w:val="00A0730D"/>
    <w:rsid w:val="00A26938"/>
    <w:rsid w:val="00A354C3"/>
    <w:rsid w:val="00A375F2"/>
    <w:rsid w:val="00A87091"/>
    <w:rsid w:val="00AB343C"/>
    <w:rsid w:val="00B2792F"/>
    <w:rsid w:val="00B32866"/>
    <w:rsid w:val="00B37A8C"/>
    <w:rsid w:val="00B83CA1"/>
    <w:rsid w:val="00BC7ECC"/>
    <w:rsid w:val="00C13107"/>
    <w:rsid w:val="00C14F6A"/>
    <w:rsid w:val="00C1744C"/>
    <w:rsid w:val="00C5530B"/>
    <w:rsid w:val="00C63719"/>
    <w:rsid w:val="00C87B32"/>
    <w:rsid w:val="00D14F4E"/>
    <w:rsid w:val="00D26B17"/>
    <w:rsid w:val="00D37F7B"/>
    <w:rsid w:val="00D4780B"/>
    <w:rsid w:val="00D51717"/>
    <w:rsid w:val="00D5623A"/>
    <w:rsid w:val="00D719BD"/>
    <w:rsid w:val="00DE25C3"/>
    <w:rsid w:val="00F20526"/>
    <w:rsid w:val="00F258F5"/>
    <w:rsid w:val="00FB0AD8"/>
    <w:rsid w:val="00FB3194"/>
    <w:rsid w:val="00FC1C8D"/>
    <w:rsid w:val="00FC4D74"/>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paragraph" w:styleId="BalloonText">
    <w:name w:val="Balloon Text"/>
    <w:basedOn w:val="Normal"/>
    <w:link w:val="BalloonTextChar"/>
    <w:uiPriority w:val="99"/>
    <w:semiHidden/>
    <w:unhideWhenUsed/>
    <w:rsid w:val="00C553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30B"/>
    <w:rPr>
      <w:rFonts w:ascii="Segoe UI" w:eastAsia="Calibri" w:hAnsi="Segoe UI" w:cs="Segoe UI"/>
      <w:sz w:val="18"/>
      <w:szCs w:val="18"/>
      <w:lang w:val="en-GB"/>
    </w:rPr>
  </w:style>
  <w:style w:type="table" w:styleId="TableGrid">
    <w:name w:val="Table Grid"/>
    <w:basedOn w:val="TableNormal"/>
    <w:uiPriority w:val="39"/>
    <w:rsid w:val="00FC4D74"/>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4880C-A040-4097-B634-AB8668C89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2182</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Гергана Пашева</cp:lastModifiedBy>
  <cp:revision>2</cp:revision>
  <dcterms:created xsi:type="dcterms:W3CDTF">2025-10-16T09:43:00Z</dcterms:created>
  <dcterms:modified xsi:type="dcterms:W3CDTF">2025-10-16T09:43:00Z</dcterms:modified>
</cp:coreProperties>
</file>